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85" w:type="dxa"/>
        <w:jc w:val="center"/>
        <w:tblCellSpacing w:w="0" w:type="dxa"/>
        <w:tblCellMar>
          <w:left w:w="0" w:type="dxa"/>
          <w:right w:w="0" w:type="dxa"/>
        </w:tblCellMar>
        <w:tblLook w:val="04A0"/>
      </w:tblPr>
      <w:tblGrid>
        <w:gridCol w:w="7076"/>
        <w:gridCol w:w="7009"/>
      </w:tblGrid>
      <w:tr w:rsidR="007C03FA" w:rsidRPr="007C03FA" w:rsidTr="007C03FA">
        <w:trPr>
          <w:tblCellSpacing w:w="0" w:type="dxa"/>
          <w:jc w:val="center"/>
        </w:trPr>
        <w:tc>
          <w:tcPr>
            <w:tcW w:w="4524" w:type="dxa"/>
            <w:shd w:val="clear" w:color="auto" w:fill="auto"/>
            <w:tcMar>
              <w:top w:w="0" w:type="dxa"/>
              <w:left w:w="108" w:type="dxa"/>
              <w:bottom w:w="0" w:type="dxa"/>
              <w:right w:w="108" w:type="dxa"/>
            </w:tcMar>
            <w:vAlign w:val="center"/>
            <w:hideMark/>
          </w:tcPr>
          <w:p w:rsidR="007C03FA" w:rsidRPr="007C03FA" w:rsidRDefault="007C03FA" w:rsidP="007C03FA">
            <w:pPr>
              <w:spacing w:after="0" w:line="240" w:lineRule="auto"/>
              <w:jc w:val="center"/>
              <w:textAlignment w:val="baseline"/>
              <w:rPr>
                <w:rFonts w:eastAsia="Times New Roman" w:cs="Times New Roman"/>
                <w:szCs w:val="24"/>
              </w:rPr>
            </w:pPr>
            <w:r w:rsidRPr="007C03FA">
              <w:rPr>
                <w:rFonts w:ascii="Arial" w:eastAsia="Times New Roman" w:hAnsi="Arial" w:cs="Arial"/>
                <w:b/>
                <w:bCs/>
                <w:szCs w:val="24"/>
              </w:rPr>
              <w:t>BAN CHẤP HÀNH TRUNG ƯƠNG</w:t>
            </w:r>
          </w:p>
          <w:p w:rsidR="007C03FA" w:rsidRPr="007C03FA" w:rsidRDefault="007C03FA" w:rsidP="007C03FA">
            <w:pPr>
              <w:spacing w:after="0" w:line="240" w:lineRule="auto"/>
              <w:jc w:val="center"/>
              <w:textAlignment w:val="baseline"/>
              <w:rPr>
                <w:rFonts w:eastAsia="Times New Roman" w:cs="Times New Roman"/>
                <w:szCs w:val="24"/>
              </w:rPr>
            </w:pPr>
            <w:r w:rsidRPr="007C03FA">
              <w:rPr>
                <w:rFonts w:ascii="Arial" w:eastAsia="Times New Roman" w:hAnsi="Arial" w:cs="Arial"/>
                <w:szCs w:val="24"/>
                <w:bdr w:val="none" w:sz="0" w:space="0" w:color="auto" w:frame="1"/>
              </w:rPr>
              <w:t>*</w:t>
            </w:r>
          </w:p>
          <w:p w:rsidR="007C03FA" w:rsidRPr="007C03FA" w:rsidRDefault="007C03FA" w:rsidP="007C03FA">
            <w:pPr>
              <w:spacing w:after="0" w:line="240" w:lineRule="auto"/>
              <w:jc w:val="center"/>
              <w:textAlignment w:val="baseline"/>
              <w:rPr>
                <w:rFonts w:eastAsia="Times New Roman" w:cs="Times New Roman"/>
                <w:szCs w:val="24"/>
              </w:rPr>
            </w:pPr>
            <w:r w:rsidRPr="007C03FA">
              <w:rPr>
                <w:rFonts w:ascii="Arial" w:eastAsia="Times New Roman" w:hAnsi="Arial" w:cs="Arial"/>
                <w:szCs w:val="24"/>
                <w:bdr w:val="none" w:sz="0" w:space="0" w:color="auto" w:frame="1"/>
              </w:rPr>
              <w:t>Số 36-NQ/TW</w:t>
            </w:r>
          </w:p>
        </w:tc>
        <w:tc>
          <w:tcPr>
            <w:tcW w:w="4481" w:type="dxa"/>
            <w:shd w:val="clear" w:color="auto" w:fill="auto"/>
            <w:tcMar>
              <w:top w:w="0" w:type="dxa"/>
              <w:left w:w="108" w:type="dxa"/>
              <w:bottom w:w="0" w:type="dxa"/>
              <w:right w:w="108" w:type="dxa"/>
            </w:tcMar>
            <w:vAlign w:val="center"/>
            <w:hideMark/>
          </w:tcPr>
          <w:p w:rsidR="007C03FA" w:rsidRPr="007C03FA" w:rsidRDefault="007C03FA" w:rsidP="007C03FA">
            <w:pPr>
              <w:spacing w:after="0" w:line="240" w:lineRule="auto"/>
              <w:jc w:val="center"/>
              <w:textAlignment w:val="baseline"/>
              <w:rPr>
                <w:rFonts w:eastAsia="Times New Roman" w:cs="Times New Roman"/>
                <w:szCs w:val="24"/>
              </w:rPr>
            </w:pPr>
            <w:r w:rsidRPr="007C03FA">
              <w:rPr>
                <w:rFonts w:ascii="Arial" w:eastAsia="Times New Roman" w:hAnsi="Arial" w:cs="Arial"/>
                <w:b/>
                <w:bCs/>
                <w:szCs w:val="24"/>
              </w:rPr>
              <w:t>ĐẢNG CỘNG SẢN VIỆT NAM</w:t>
            </w:r>
          </w:p>
          <w:p w:rsidR="007C03FA" w:rsidRPr="007C03FA" w:rsidRDefault="007C03FA" w:rsidP="007C03FA">
            <w:pPr>
              <w:spacing w:after="0" w:line="240" w:lineRule="auto"/>
              <w:jc w:val="center"/>
              <w:textAlignment w:val="baseline"/>
              <w:rPr>
                <w:rFonts w:eastAsia="Times New Roman" w:cs="Times New Roman"/>
                <w:szCs w:val="24"/>
              </w:rPr>
            </w:pPr>
            <w:r w:rsidRPr="007C03FA">
              <w:rPr>
                <w:rFonts w:ascii="Arial" w:eastAsia="Times New Roman" w:hAnsi="Arial" w:cs="Arial"/>
                <w:b/>
                <w:bCs/>
                <w:szCs w:val="24"/>
              </w:rPr>
              <w:t>_____________________</w:t>
            </w:r>
          </w:p>
          <w:p w:rsidR="007C03FA" w:rsidRPr="007C03FA" w:rsidRDefault="007C03FA" w:rsidP="007C03FA">
            <w:pPr>
              <w:spacing w:after="0" w:line="240" w:lineRule="auto"/>
              <w:jc w:val="center"/>
              <w:textAlignment w:val="baseline"/>
              <w:rPr>
                <w:rFonts w:eastAsia="Times New Roman" w:cs="Times New Roman"/>
                <w:szCs w:val="24"/>
              </w:rPr>
            </w:pPr>
            <w:r w:rsidRPr="007C03FA">
              <w:rPr>
                <w:rFonts w:ascii="Arial" w:eastAsia="Times New Roman" w:hAnsi="Arial" w:cs="Arial"/>
                <w:i/>
                <w:iCs/>
                <w:szCs w:val="24"/>
              </w:rPr>
              <w:t>Hà Nội, ngày 22 tháng 10 năm 2018</w:t>
            </w:r>
          </w:p>
        </w:tc>
      </w:tr>
    </w:tbl>
    <w:p w:rsidR="007C03FA" w:rsidRPr="007C03FA" w:rsidRDefault="007C03FA" w:rsidP="007C03FA">
      <w:pPr>
        <w:shd w:val="clear" w:color="auto" w:fill="FFFFFF"/>
        <w:spacing w:after="0" w:line="240" w:lineRule="auto"/>
        <w:jc w:val="center"/>
        <w:textAlignment w:val="baseline"/>
        <w:rPr>
          <w:rFonts w:ascii="Arial" w:eastAsia="Times New Roman" w:hAnsi="Arial" w:cs="Arial"/>
          <w:color w:val="363636"/>
          <w:szCs w:val="24"/>
        </w:rPr>
      </w:pPr>
      <w:r w:rsidRPr="007C03FA">
        <w:rPr>
          <w:rFonts w:ascii="Arial" w:eastAsia="Times New Roman" w:hAnsi="Arial" w:cs="Arial"/>
          <w:b/>
          <w:bCs/>
          <w:color w:val="000000"/>
          <w:szCs w:val="24"/>
        </w:rPr>
        <w:t> </w:t>
      </w:r>
    </w:p>
    <w:p w:rsidR="007C03FA" w:rsidRPr="007C03FA" w:rsidRDefault="007C03FA" w:rsidP="007C03FA">
      <w:pPr>
        <w:shd w:val="clear" w:color="auto" w:fill="FFFFFF"/>
        <w:spacing w:after="0" w:line="240" w:lineRule="auto"/>
        <w:jc w:val="center"/>
        <w:textAlignment w:val="baseline"/>
        <w:rPr>
          <w:rFonts w:ascii="Arial" w:eastAsia="Times New Roman" w:hAnsi="Arial" w:cs="Arial"/>
          <w:color w:val="363636"/>
          <w:szCs w:val="24"/>
        </w:rPr>
      </w:pPr>
      <w:r w:rsidRPr="007C03FA">
        <w:rPr>
          <w:rFonts w:ascii="Arial" w:eastAsia="Times New Roman" w:hAnsi="Arial" w:cs="Arial"/>
          <w:b/>
          <w:bCs/>
          <w:color w:val="000000"/>
          <w:szCs w:val="24"/>
        </w:rPr>
        <w:t>NGHỊ QUYẾT</w:t>
      </w:r>
    </w:p>
    <w:p w:rsidR="007C03FA" w:rsidRPr="007C03FA" w:rsidRDefault="007C03FA" w:rsidP="007C03FA">
      <w:pPr>
        <w:shd w:val="clear" w:color="auto" w:fill="FFFFFF"/>
        <w:spacing w:after="0" w:line="240" w:lineRule="auto"/>
        <w:jc w:val="center"/>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HỘI NGHỊ LẦN THỨ TÁM</w:t>
      </w:r>
    </w:p>
    <w:p w:rsidR="007C03FA" w:rsidRPr="007C03FA" w:rsidRDefault="007C03FA" w:rsidP="007C03FA">
      <w:pPr>
        <w:shd w:val="clear" w:color="auto" w:fill="FFFFFF"/>
        <w:spacing w:after="0" w:line="240" w:lineRule="auto"/>
        <w:jc w:val="center"/>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BAN CHẤP HÀNH TRUNG ƯƠNG ĐẢNG KHOÁ XII</w:t>
      </w:r>
    </w:p>
    <w:p w:rsidR="007C03FA" w:rsidRPr="007C03FA" w:rsidRDefault="007C03FA" w:rsidP="007C03FA">
      <w:pPr>
        <w:shd w:val="clear" w:color="auto" w:fill="FFFFFF"/>
        <w:spacing w:after="0" w:line="240" w:lineRule="auto"/>
        <w:jc w:val="center"/>
        <w:textAlignment w:val="baseline"/>
        <w:rPr>
          <w:rFonts w:ascii="Arial" w:eastAsia="Times New Roman" w:hAnsi="Arial" w:cs="Arial"/>
          <w:color w:val="363636"/>
          <w:szCs w:val="24"/>
        </w:rPr>
      </w:pPr>
      <w:r w:rsidRPr="007C03FA">
        <w:rPr>
          <w:rFonts w:ascii="Arial" w:eastAsia="Times New Roman" w:hAnsi="Arial" w:cs="Arial"/>
          <w:b/>
          <w:bCs/>
          <w:color w:val="000000"/>
          <w:szCs w:val="24"/>
        </w:rPr>
        <w:t>về Chiến lược phát triển bền vững kinh tế biển Việt Nam</w:t>
      </w:r>
    </w:p>
    <w:p w:rsidR="007C03FA" w:rsidRPr="007C03FA" w:rsidRDefault="007C03FA" w:rsidP="007C03FA">
      <w:pPr>
        <w:shd w:val="clear" w:color="auto" w:fill="FFFFFF"/>
        <w:spacing w:after="0" w:line="240" w:lineRule="auto"/>
        <w:jc w:val="center"/>
        <w:textAlignment w:val="baseline"/>
        <w:rPr>
          <w:rFonts w:ascii="Arial" w:eastAsia="Times New Roman" w:hAnsi="Arial" w:cs="Arial"/>
          <w:color w:val="363636"/>
          <w:szCs w:val="24"/>
        </w:rPr>
      </w:pPr>
      <w:r w:rsidRPr="007C03FA">
        <w:rPr>
          <w:rFonts w:ascii="Arial" w:eastAsia="Times New Roman" w:hAnsi="Arial" w:cs="Arial"/>
          <w:b/>
          <w:bCs/>
          <w:color w:val="000000"/>
          <w:szCs w:val="24"/>
        </w:rPr>
        <w:t>đến năm 2030, tầm nhìn đến năm 2045</w:t>
      </w:r>
    </w:p>
    <w:p w:rsidR="007C03FA" w:rsidRPr="007C03FA" w:rsidRDefault="007C03FA" w:rsidP="007C03FA">
      <w:pPr>
        <w:shd w:val="clear" w:color="auto" w:fill="FFFFFF"/>
        <w:spacing w:after="0" w:line="240" w:lineRule="auto"/>
        <w:jc w:val="center"/>
        <w:textAlignment w:val="baseline"/>
        <w:rPr>
          <w:rFonts w:ascii="Arial" w:eastAsia="Times New Roman" w:hAnsi="Arial" w:cs="Arial"/>
          <w:color w:val="363636"/>
          <w:szCs w:val="24"/>
        </w:rPr>
      </w:pPr>
      <w:r w:rsidRPr="007C03FA">
        <w:rPr>
          <w:rFonts w:ascii="Arial" w:eastAsia="Times New Roman" w:hAnsi="Arial" w:cs="Arial"/>
          <w:b/>
          <w:bCs/>
          <w:color w:val="000000"/>
          <w:szCs w:val="24"/>
        </w:rPr>
        <w:t>------</w:t>
      </w:r>
    </w:p>
    <w:p w:rsidR="007C03FA" w:rsidRPr="007C03FA" w:rsidRDefault="007C03FA" w:rsidP="007C03FA">
      <w:pPr>
        <w:shd w:val="clear" w:color="auto" w:fill="FFFFFF"/>
        <w:spacing w:after="0" w:line="240" w:lineRule="auto"/>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 </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I- TÌNH HÌNH VÀ NGUYÊN NHÂN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Sau 10 năm thực hiện Nghị quyết Trung ương 4 khoá X về Chiến lược biển Việt Nam đến năm 2020, nhận thức của toàn hệ thống chính trị, nhân dân và đồng bào ta ở nước ngoài về vị trí, vai trò của biển, đảo đối với phát triển kinh tế, bảo vệ chủ quyền quốc gia được nâng lên rõ rệt. Chủ quyền, an ninh quốc gia trên biển được giữ vững; công tác tìm kiếm cứu nạn, an toàn hàng hải cơ bản được bảo đảm; công tác đối ngoại, hợp tác quốc tế về biển được triển khai chủ động, toàn diện. Kinh tế biển, các vùng biển, ven biển đang trở thành động lực phát triển đất nước; hệ thống kết cấu hạ tầng được quan tâm đầu tư; đời sống vật chất và tinh thần của người dân vùng biển được cải thiện. Nghiên cứu khoa học, điều tra cơ bản, phát triển nguồn nhân lực về biển đạt được nhiều kết quả tích cực. Công tác quản lý, khai thác, sử dụng, bảo vệ tài nguyên môi trường biển, ứng phó với biến đổi khí hậu, nước biển dâng được chú trọng. Hệ thống chính sách, pháp luật, bộ máy quản lý nhà nước về biển, đảo từng bước được hoàn thiện và phát huy hiệu lực, hiệu quả.</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Tuy nhiên, việc thực hiện Nghị quyết vẫn còn nhiều hạn chế, yếu kém và khó khăn, thách thức trong phát triển bền vững kinh tế biển. Phát triển kinh tế biển chưa gắn kết hài hoà với phát triển xã hội và bảo vệ môi trường. Công tác bảo vệ an ninh, an toàn, phối hợp tìm kiếm cứu hộ, cứu nạn, ứng phó với sự cố môi trường trên biển còn nhiều bất cập. Một số chỉ tiêu, nhiệm vụ đề ra chưa đạt được; lợi thế, tiềm năng là cửa ngõ vươn ra thế giới chưa được phát huy đầy đủ; việc thực hiện chủ trương phát triển một số ngành kinh tế biển mũi nhọn chưa đáp ứng được yêu cầu đề ra. Sự liên kết giữa các vùng biển, ven biển; vùng ven biển với vùng nội địa; địa phương có biển với địa phương không có biển và giữa các ngành, lĩnh vực còn thiếu chặt chẽ, kém hiệu quả. Ô nhiễm môi trường biển ở nhiều nơi còn diễn ra nghiêm trọng, ô nhiễm rác thải nhựa đã trở thành vấn đề cấp bách; các hệ sinh thái biển, đa dạng sinh học biển bị suy giảm; một số tài nguyên biển bị khai thác quá mức; công tác ứng phó với biến đổi khí hậu, nước biển dâng, biển xâm thực còn nhiều hạn chế, bất cập. Khoa học và công nghệ, điều tra cơ bản, phát triển nguồn nhân lực biển chưa trở thành nhân tố then chốt trong phát triển bền vững kinh tế biển. Hợp tác quốc tế về biển chưa hiệu quả. Khoảng cách giàu - nghèo của người dân ven biển có xu hướng ngày càng tăng. Việc giữ gìn giá trị, phát huy bản sắc văn hoá biển chưa được quan tâm đúng mức.</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 xml:space="preserve">Những hạn chế, yếu kém nêu trên có nguyên nhân khách quan, song nguyên nhân chủ quan là chủ yếu. Nhận thức của các cấp, các ngành, địa phương và người dân, doanh nghiệp về vai trò, vị trí của biển, phát triển bền vững kinh tế biển chưa đầy đủ; phương thức quản lý tổng hợp, thống nhất về biển dựa trên hệ sinh thái chưa theo kịp với yêu </w:t>
      </w:r>
      <w:r w:rsidRPr="007C03FA">
        <w:rPr>
          <w:rFonts w:ascii="Arial" w:eastAsia="Times New Roman" w:hAnsi="Arial" w:cs="Arial"/>
          <w:color w:val="000000"/>
          <w:szCs w:val="24"/>
          <w:bdr w:val="none" w:sz="0" w:space="0" w:color="auto" w:frame="1"/>
        </w:rPr>
        <w:lastRenderedPageBreak/>
        <w:t>cầu phát triển và xu thế thời đại. Công tác lãnh đạo, chỉ đạo việc thực hiện Nghị quyết của một số cấp uỷ, chính quyền còn thiếu thường xuyên, quyết liệt. Chính sách, pháp luật về biển chưa đầy đủ, thiếu đồng bộ, một số chủ trương lớn của Đảng chưa được thể chế hoá kịp thời. Công tác quản lý nhà nước về biển, đảo còn nhiều bất cập. Công tác quy hoạch, kế hoạch, đầu tư phát triển các ngành, lĩnh vực, vùng, địa phương liên quan đến biển còn thiếu tính tổng thể, liên kết. Mô hình tổ chức và công tác quản lý đối với một số tập đoàn kinh tế biển còn nhiều yếu kém, chậm được khắc phục. Đầu tư cho nghiên cứu khoa học, điều tra cơ bản, phát triển nguồn nhân lực biển còn hạn chế; công tác đào tạo, dạy nghề, hỗ trợ chuyển đổi việc làm cho người dân ven biển chưa đáp ứng được yêu cầu.</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II- QUAN ĐIỂM, MỤC TIÊU</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1. Bối cảnh, tình hình</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Dự báo trong thời gian tới, tình hình quốc tế tiếp tục có nhiều diễn biến phức tạp, đặc biệt là sự cạnh tranh chiến lược giữa các nước lớn, tranh chấp chủ quyền ranh giới biển và sự bất đồng giữa các nước tại Biển Đông. Ô nhiễm môi trường xuyên biên giới, biến đổi khí hậu, nước biển dâng đã trở thành vấn đề cấp bách toàn cầu. Phát triển bền vững, hài hoà giữa phát triển với bảo tồn biển trở thành xu thế chủ đạo. Toàn cầu hoá và cách mạng khoa học - công nghệ tạo ra nhiều cơ hội và thách thức. Ở trong nước, ổn định kinh tế vĩ mô, phát triển bền vững; thích ứng với biến đổi khí hậu, nước biển dâng; an ninh, trật tự, an toàn xã hội vẫn là những khó khăn, thách thức lớn.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2. Quan điểm</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(1) Thống nhất tư tưởng, nhận thức về vị trí, vai trò và tầm quan trọng đặc biệt của biển đối với sự nghiệp xây dựng và bảo vệ Tổ quốc trong toàn Đảng, toàn dân và toàn quân. Biển là bộ phận cấu thành chủ quyền thiêng liêng của Tổ quốc, là không gian sinh tồn, cửa ngõ giao lưu quốc tế, gắn bó mật thiết với sự nghiệp xây dựng và bảo vệ Tổ quốc. Việt Nam phải trở thành quốc gia mạnh về biển, giàu từ biển, phát triển bền vững, thịnh vượng, an ninh và an toàn; phát triển bền vững kinh tế biển gắn liền với bảo đảm quốc phòng, an ninh, giữ vững độc lập, chủ quyền và toàn vẹn lãnh thổ, tăng cường đối ngoại, hợp tác quốc tế về biển, góp phần duy trì môi trường hoà bình, ổn định cho phát triển. Phát triển bền vững kinh tế biển Việt Nam là trách nhiệm của cả hệ thống chính trị, là quyền và nghĩa vụ của mọi tổ chức, doanh nghiệp và người dân Việt Nam.</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(2) Phát triển bền vững kinh tế biển trên nền tảng tăng trưởng xanh, bảo tồn đa dạng sinh học, các hệ sinh thái biển; bảo đảm hài hoà giữa các hệ sinh thái kinh tế và tự nhiên, giữa bảo tồn và phát triển, giữa lợi ích của địa phương có biển và địa phương không có biển; tăng cường liên kết, cơ cấu lại các ngành, lĩnh vực theo hướng nâng cao năng suất, chất lượng, hiệu quả và sức cạnh tranh; phát huy tiềm năng, lợi thế của biển, tạo động lực phát triển kinh tế đất nước.</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(3) Giữ gìn giá trị, phát huy truyền thống lịch sử, bản sắc văn hoá biển đi đôi với xây dựng xã hội gắn kết, thân thiện với biển; bảo đảm quyền tham gia, hưởng lợi và trách nhiệm của người dân đối với phát triển bền vững kinh tế biển trên cơ sở công bằng, bình đẳng, tuân thủ Hiến pháp và pháp luật.</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 xml:space="preserve">(4) Tăng cường quản lý tổng hợp, thống nhất tài nguyên và bảo vệ môi trường biển, bảo tồn đa dạng sinh học, các hệ sinh thái biển tự nhiên; chủ động ứng phó với biến đổi khí hậu, nước biển dâng. Đẩy mạnh đầu tư vào bảo tồn và phát triển giá trị đa dạng sinh học, phục hồi các hệ sinh thái biển; bảo vệ tính toàn vẹn của hệ sinh thái từ đất </w:t>
      </w:r>
      <w:r w:rsidRPr="007C03FA">
        <w:rPr>
          <w:rFonts w:ascii="Arial" w:eastAsia="Times New Roman" w:hAnsi="Arial" w:cs="Arial"/>
          <w:color w:val="000000"/>
          <w:szCs w:val="24"/>
          <w:bdr w:val="none" w:sz="0" w:space="0" w:color="auto" w:frame="1"/>
        </w:rPr>
        <w:lastRenderedPageBreak/>
        <w:t>liền ra biển. Gắn bảo vệ môi trường biển với phòng ngừa, ngăn chặn ô nhiễm, sự cố môi trường, tăng cường hợp tác khu vực và toàn cầu.</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(5) Lấy khoa học, công nghệ tiên tiến, hiện đại và nguồn nhân lực chất lượng cao làm nhân tố đột phá. Ưu tiên đầu tư ngân sách nhà nước cho công tác nghiên cứu, điều tra cơ bản, đào tạo nguồn nhân lực về biển; kết hợp huy động các nguồn lực trong và ngoài nước. Chủ động, nâng cao hiệu quả hội nhập, hợp tác quốc tế, ưu tiên thu hút các nhà đầu tư chiến lược hàng đầu thế giới có công nghệ nguồn, trình độ quản lý tiên tiến trên nguyên tắc bình đẳng, cùng có lợi, tôn trọng độc lập, chủ quyền và toàn vẹn lãnh thổ của Việt Nam.</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3. Mục tiêu đến năm 2030</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i/>
          <w:iCs/>
          <w:color w:val="000000"/>
          <w:szCs w:val="24"/>
        </w:rPr>
        <w:t>a) Mục tiêu tổng quát</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Đưa Việt Nam trở thành quốc gia biển mạnh; đạt cơ bản các tiêu chí về phát triển bền vững kinh tế biển; hình thành văn hoá sinh thái biển; chủ động thích ứng với biến đổi khí hậu, nước biển dâng; ngăn chặn xu thế ô nhiễm, suy thoái môi trường biển, tình trạng sạt lở bờ biển và biển xâm thực; phục hồi và bảo tồn các hệ sinh thái biển quan trọng. Những thành tựu khoa học mới, tiên tiến, hiện đại trở thành nhân tố trực tiếp thúc đẩy phát triển bền vững kinh tế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i/>
          <w:iCs/>
          <w:color w:val="000000"/>
          <w:szCs w:val="24"/>
        </w:rPr>
        <w:t>b) Mục tiêu cụ thể</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Các chỉ tiêu tổng hợp: </w:t>
      </w:r>
      <w:r w:rsidRPr="007C03FA">
        <w:rPr>
          <w:rFonts w:ascii="Arial" w:eastAsia="Times New Roman" w:hAnsi="Arial" w:cs="Arial"/>
          <w:color w:val="000000"/>
          <w:szCs w:val="24"/>
          <w:bdr w:val="none" w:sz="0" w:space="0" w:color="auto" w:frame="1"/>
        </w:rPr>
        <w:t>Các chỉ tiêu về quản trị biển và đại dương, quản lý vùng bờ theo chuẩn mực quốc tế đạt mức thuộc nhóm nước trung bình cao trở lên trên thế giới. Hầu hết các hoạt động phát triển kinh tế - xã hội liên quan đến biển, đảo được thực hiện theo nguyên tắc quản lý tổng hợp phù hợp với hệ sinh thái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Về kinh tế biển: </w:t>
      </w:r>
      <w:r w:rsidRPr="007C03FA">
        <w:rPr>
          <w:rFonts w:ascii="Arial" w:eastAsia="Times New Roman" w:hAnsi="Arial" w:cs="Arial"/>
          <w:color w:val="000000"/>
          <w:szCs w:val="24"/>
          <w:bdr w:val="none" w:sz="0" w:space="0" w:color="auto" w:frame="1"/>
        </w:rPr>
        <w:t>Các ngành kinh tế thuần biển đóng góp khoảng 10% GDP cả nước; kinh tế của 28 tỉnh, thành phố ven biển ước đạt 65 - 70% GDP cả nước. Các ngành kinh tế biển phát triển bền vững theo các chuẩn mực quốc tế; kiểm soát khai thác tài nguyên biển trong khả năng phục hồi của hệ sinh thái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Về xã hội: </w:t>
      </w:r>
      <w:r w:rsidRPr="007C03FA">
        <w:rPr>
          <w:rFonts w:ascii="Arial" w:eastAsia="Times New Roman" w:hAnsi="Arial" w:cs="Arial"/>
          <w:color w:val="000000"/>
          <w:szCs w:val="24"/>
          <w:bdr w:val="none" w:sz="0" w:space="0" w:color="auto" w:frame="1"/>
        </w:rPr>
        <w:t>Chỉ số phát triển con người (HDI) của các tỉnh, thành phố ven biển cao hơn mức trung bình của cả nước; thu nhập bình quân đầu người của các tỉnh, thành phố ven biển gấp từ 1,2 lần trở lên so với thu nhập bình quân của cả nước. Các đảo có người dân sinh sống có hạ tầng kinh tế - xã hội cơ bản đầy đủ, đặc biệt là điện, nước ngọt, thông tin liên lạc, y tế, giáo dục...</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Về khoa học, công nghệ, phát triển nguồn nhân lực biển: </w:t>
      </w:r>
      <w:r w:rsidRPr="007C03FA">
        <w:rPr>
          <w:rFonts w:ascii="Arial" w:eastAsia="Times New Roman" w:hAnsi="Arial" w:cs="Arial"/>
          <w:color w:val="000000"/>
          <w:szCs w:val="24"/>
          <w:bdr w:val="none" w:sz="0" w:space="0" w:color="auto" w:frame="1"/>
        </w:rPr>
        <w:t>Tiếp cận, tận dụng tối đa thành tựu khoa học, công nghệ tiên tiến và thuộc nhóm nước dẫn đầu trong ASEAN, có một số lĩnh vực khoa học và công nghệ biển đạt trình độ tiên tiến, hiện đại trên thế giới. Đào tạo và phát triển nguồn nhân lực biển, hình thành đội ngũ cán bộ khoa học và công nghệ biển có năng lực, trình độ cao.</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Về môi trường, ứng phó với biến đổi khí hậu, nước biển dâng:</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Đánh giá được tiềm năng, giá trị các tài nguyên biển quan trọng. Tối thiểu 50% diện tích vùng biển Việt Nam được điều tra cơ bản tài nguyên, môi trường biển ở tỉ lệ bản đồ 1: 500.000 và điều tra tỉ lệ lớn ở một số vùng trọng điểm. Thiết lập bộ cơ sở dữ liệu số hoá về biển, đảo, bảo đảm tính tích hợp, chia sẻ và cập nhật.</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 xml:space="preserve">Ngăn ngừa, kiểm soát và giảm đáng kể ô nhiễm môi trường biển; tiên phong trong khu vực về giảm thiểu chất thải nhựa đại dương. Ở các tỉnh, thành phố ven biển, 100% chất thải nguy hại, chất thải rắn sinh hoạt được thu gom và xử lý đạt quy chuẩn môi trường; 100% khu kinh tế, khu công nghiệp và khu đô thị ven biển được quy hoạch, xây dựng theo hướng bền vững, sinh thái, thông minh, thích ứng với biến đổi khí hậu, nước biển </w:t>
      </w:r>
      <w:r w:rsidRPr="007C03FA">
        <w:rPr>
          <w:rFonts w:ascii="Arial" w:eastAsia="Times New Roman" w:hAnsi="Arial" w:cs="Arial"/>
          <w:color w:val="000000"/>
          <w:szCs w:val="24"/>
          <w:bdr w:val="none" w:sz="0" w:space="0" w:color="auto" w:frame="1"/>
        </w:rPr>
        <w:lastRenderedPageBreak/>
        <w:t>dâng, có hệ thống xử lý nước thải tập trung, đáp ứng các quy chuẩn, tiêu chuẩn về môi trường.</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Quản lý và bảo vệ tốt các hệ sinh thái biển, ven biển và hải đảo; tăng diện tích các khu bảo tồn biển, ven biển đạt tối thiểu 6% diện tích tự nhiên vùng biển quốc gia; phục hồi diện tích rừng ngập mặn ven biển tối thiểu bằng mức năm 2000.</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Năng lực dự báo, cảnh báo thiên tai, động đất, sóng thần, quan trắc, giám sát môi trường biển, biến đổi khí hậu, nước biển dâng, bao gồm cả thông qua việc ứng dụng công nghệ vũ trụ và trí tuệ nhân tạo, đạt trình độ ngang tầm với các nước tiên tiến trong khu vực. Có biện pháp phòng, tránh, ngăn chặn, hạn chế tác động của triều cường, xâm nhập mặn, xói lở bờ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4. Tầm nhìn đến năm 2045</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Việt Nam trở thành quốc gia biển mạnh, phát triển bền vững, thịnh vượng, an ninh, an toàn; kinh tế biển đóng góp quan trọng vào nền kinh tế đất nước, góp phần xây dựng nước ta thành nước công nghiệp hiện đại theo định hướng xã hội chủ nghĩa; tham gia chủ động và có trách nhiệm vào giải quyết các vấn đề quốc tế và khu vực về biển và đại dương.</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III- MỘT SỐ CHỦ TRƯƠNG LỚN VÀ KHÂU ĐỘT PHÁ</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1. Một số chủ trương lớn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(1) Phát triển kinh tế biển và ven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a) Phát triển các ngành kinh tế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Đến năm 2030, phát triển thành công, đột phá về các ngành kinh tế biển theo thứ tự ưu tiên: (1) Du lịch và dịch vụ biển; (2) Kinh tế hàng hải; (3) Khai thác dầu khí và các tài nguyên khoáng sản biển khác; (4) Nuôi trồng và khai thác hải sản; (5) Công nghiệp ven biển; (6) Năng lượng tái tạo và các ngành kinh tế biển mới. Cụ thể:</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Du lịch và dịch vụ biển: </w:t>
      </w:r>
      <w:r w:rsidRPr="007C03FA">
        <w:rPr>
          <w:rFonts w:ascii="Arial" w:eastAsia="Times New Roman" w:hAnsi="Arial" w:cs="Arial"/>
          <w:color w:val="000000"/>
          <w:szCs w:val="24"/>
          <w:bdr w:val="none" w:sz="0" w:space="0" w:color="auto" w:frame="1"/>
        </w:rPr>
        <w:t>Chú trọng đầu tư hạ tầng du lịch; khuyến khích, tạo điều kiện để các thành phần kinh tế tham gia phát triển du lịch sinh thái, thám hiểm khoa học, du lịch cộng đồng, các khu du lịch nghỉ dưỡng biển chất lượng cao tại các vùng ven biển; xây dựng, phát triển, đa dạng hoá các sản phẩm, chuỗi sản phẩm, thương hiệu du lịch biển đẳng cấp quốc tế trên cơ sở bảo tồn đa dạng sinh học, phát huy giá trị di sản thiên nhiên, văn hoá, lịch sử đặc sắc của các vùng, miền, kết nối với các tuyến du lịch quốc tế để Việt Nam trở thành điểm đến hấp dẫn của thế giới. Nghiên cứu thí điểm phát triển du lịch ra các đảo, vùng biển xa bờ. Tăng cường năng lực tìm kiếm cứu hộ, cứu nạn; đẩy mạnh các hoạt động thám hiểm khoa học; chú trọng công tác giáo dục, y tế biển... Hỗ trợ, tạo điều kiện để người dân ven biển chuyển đổi nghề từ các hoạt động có nguy cơ xâm hại, tác động tiêu cực đến biển sang bảo vệ, bảo tồn, tạo sinh kế bền vững, việc làm mới ổn định, nâng cao thu nhập cho người dân.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Kinh tế hàng hải: </w:t>
      </w:r>
      <w:r w:rsidRPr="007C03FA">
        <w:rPr>
          <w:rFonts w:ascii="Arial" w:eastAsia="Times New Roman" w:hAnsi="Arial" w:cs="Arial"/>
          <w:color w:val="000000"/>
          <w:szCs w:val="24"/>
          <w:bdr w:val="none" w:sz="0" w:space="0" w:color="auto" w:frame="1"/>
        </w:rPr>
        <w:t>Trọng tâm là khai thác có hiệu quả các cảng biển và dịch vụ vận tải biển. Quy hoạch, xây dựng, tổ chức khai thác đồng bộ, có hiệu quả các cảng biển tổng hợp, cảng trung chuyển quốc tế, cảng chuyên dùng gắn với các dịch vụ hỗ trợ; xây dựng hoàn thiện hạ tầng logistics và các tuyến đường giao thông, kết nối liên thông các cảng biển với các vùng, miền, địa phương trong nước và quốc tế. Đẩy mạnh phát triển đội tàu vận tải biển với cơ cấu hợp lý, ứng dụng công nghệ hiện đại, nâng cao chất lượng dịch vụ, đáp ứng nhu cầu thị trường vận tải nội địa, tham gia sâu vào các chuỗi cung ứng vận tải, từng bước gia tăng, chiếm lĩnh thị phần quốc tế.</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Khai thác dầu khí và các tài nguyên, khoáng sản biển khác: </w:t>
      </w:r>
      <w:r w:rsidRPr="007C03FA">
        <w:rPr>
          <w:rFonts w:ascii="Arial" w:eastAsia="Times New Roman" w:hAnsi="Arial" w:cs="Arial"/>
          <w:color w:val="000000"/>
          <w:szCs w:val="24"/>
          <w:bdr w:val="none" w:sz="0" w:space="0" w:color="auto" w:frame="1"/>
        </w:rPr>
        <w:t xml:space="preserve">Nâng cao năng lực của ngành Dầu khí và các ngành tài nguyên, khoáng sản biển khác; từng bước làm chủ </w:t>
      </w:r>
      <w:r w:rsidRPr="007C03FA">
        <w:rPr>
          <w:rFonts w:ascii="Arial" w:eastAsia="Times New Roman" w:hAnsi="Arial" w:cs="Arial"/>
          <w:color w:val="000000"/>
          <w:szCs w:val="24"/>
          <w:bdr w:val="none" w:sz="0" w:space="0" w:color="auto" w:frame="1"/>
        </w:rPr>
        <w:lastRenderedPageBreak/>
        <w:t>công tác tìm kiếm, thăm dò, khai thác, đáp ứng nhiệm vụ phát triển kinh tế biển trong thời kỳ mới. Đẩy mạnh công tác tìm kiếm, thăm dò, gia tăng trữ lượng dầu khí; nghiên cứu, thăm dò các bể trầm tích mới, các dạng hydrocarbon phi truyền thống; gắn việc tìm kiếm, thăm dò dầu khí với điều tra, khảo sát, đánh giá tiềm năng các tài nguyên, khoáng sản biển khác, khoáng sản biển sâu, đặc biệt là các khoáng sản có trữ lượng lớn, giá trị cao, có ý nghĩa chiến lược. Nâng cao hiệu quả khai thác các tài nguyên khoáng sản biển gắn với chế biến sâu; kết hợp hài hoà giữa khai thác, chế biến với bảo vệ môi trường, bảo tồn đa dạng sinh học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Nuôi trồng và khai thác hải sản: </w:t>
      </w:r>
      <w:r w:rsidRPr="007C03FA">
        <w:rPr>
          <w:rFonts w:ascii="Arial" w:eastAsia="Times New Roman" w:hAnsi="Arial" w:cs="Arial"/>
          <w:color w:val="000000"/>
          <w:szCs w:val="24"/>
          <w:bdr w:val="none" w:sz="0" w:space="0" w:color="auto" w:frame="1"/>
        </w:rPr>
        <w:t>Chuyển từ nuôi trồng, khai thác hải sản theo phương thức truyền thống sang công nghiệp, ứng dụng công nghệ cao. Tổ chức lại hoạt động khai thác hải sản theo hướng giảm khai thác gần bờ, đẩy mạnh khai thác tại các vùng biển xa bờ và viễn dương phù hợp với từng vùng biển và khả năng phục hồi của hệ sinh thái biển đi đôi với thực hiện đồng bộ, có hiệu quả công tác đào tạo, chuyển đổi nghề cho ngư dân. Thúc đẩy các hoạt động nuôi trồng, khai thác hải sản bền vững, tăng cường bảo vệ, tái sinh nguồn lợi hải sản, nghiêm cấm các hoạt động khai thác mang tính tận diệt. Hiện đại hoá công tác quản lý nghề cá trên biển; đẩy mạnh liên kết sản xuất theo hình thức tổ hợp tác, hợp tác xã, liên hiệp hợp tác xã; xây dựng một số doanh nghiệp mạnh tham gia khai thác hải sản xa bờ và hợp tác khai thác viễn dương. Đầu tư nâng cấp các cảng cá, bến cá, khu neo đậu tàu thuyền, tổ chức tốt dịch vụ hậu cần nghề cá. Đẩy mạnh ứng dụng khoa học, công nghệ tiên tiến trong nuôi trồng, khai thác, bảo quản, chế biến hải sản, tạo ra các sản phẩm chủ lực, có chất lượng, giá trị kinh tế cao, đáp ứng nhu cầu của thị trường.</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Công nghiệp ven biển: </w:t>
      </w:r>
      <w:r w:rsidRPr="007C03FA">
        <w:rPr>
          <w:rFonts w:ascii="Arial" w:eastAsia="Times New Roman" w:hAnsi="Arial" w:cs="Arial"/>
          <w:color w:val="000000"/>
          <w:szCs w:val="24"/>
          <w:bdr w:val="none" w:sz="0" w:space="0" w:color="auto" w:frame="1"/>
        </w:rPr>
        <w:t>Phải dựa trên cơ sở quy hoạch, cân nhắc lợi thế về điều kiện tự nhiên của từng vùng, ưu tiên phát triển các ngành công nghiệp công nghệ cao thân thiện với môi trường, công nghiệp nền tảng, công nghệ nguồn. Phát triển hợp lý các ngành sửa chữa và đóng tàu, lọc hoá dầu, năng lượng, cơ khí chế tạo, công nghiệp chế biến, công nghiệp phụ trợ.</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Năng lượng tái tạo và các ngành kinh tế biển mới: </w:t>
      </w:r>
      <w:r w:rsidRPr="007C03FA">
        <w:rPr>
          <w:rFonts w:ascii="Arial" w:eastAsia="Times New Roman" w:hAnsi="Arial" w:cs="Arial"/>
          <w:color w:val="000000"/>
          <w:szCs w:val="24"/>
          <w:bdr w:val="none" w:sz="0" w:space="0" w:color="auto" w:frame="1"/>
        </w:rPr>
        <w:t>Thúc đẩy đầu tư xây dựng, khai thác điện gió, điện mặt trời và các dạng năng lượng tái tạo khác. Phát triển ngành chế tạo thiết bị phục vụ ngành công nghiệp năng lượng tái tạo, tiến tới làm chủ một số công nghệ, thiết kế, chế tạo và sản xuất thiết bị; ưu tiên đầu tư phát triển năng lượng tái tạo trên các đảo phục vụ sản xuất, sinh hoạt, bảo đảm quốc phòng, an ninh. Quan tâm phát triển một số ngành kinh tế dựa vào khai thác tài nguyên đa dạng sinh học biển như dược liệu biển, nuôi trồng và chế biến rong, tảo, cỏ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b) Phát triển đồng bộ, từng bước hình thành khu kinh tế, khu công nghiệp, khu đô thị sinh thái ven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Tập trung xây dựng và nhân rộng các mô hình khu kinh tế, khu công nghiệp sinh thái ven biển gắn với hình thành và phát triển các trung tâm kinh tế biển mạnh. Khu kinh tế ven biển phải đóng vai trò chủ đạo trong phát triển vùng và gắn kết liên vùng. Đổi mới tư duy trong xây dựng và thực hiện các quy hoạch, kế hoạch phát triển hệ thống đô thị ven biển có cơ sở hạ tầng kỹ thuật, hạ tầng xã hội đồng bộ, hiện đại theo mô hình, tiêu chí tăng trưởng xanh, đô thị thông minh. Đẩy nhanh xây dựng hoàn thiện kết cấu hạ tầng các khu kinh tế, khu công nghiệp ven biển theo hướng tiếp cận mô hình khu kinh tế, khu công nghiệp sinh thái, có sức hấp dẫn các nhà đầu tư, thu hút và sử dụng hiệu quả các nguồn lực, nhất là nguồn nhân lực chất lượng cao; giải quyết tốt vấn đề môi trường, xã hội, nâng cao chất lượng cuộc sống người dân.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lastRenderedPageBreak/>
        <w:t>(2) Phát triển các vùng biển dựa trên lợi thế về điều kiện tự nhiên, hài hoà giữa bảo tồn và phát triển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Quy hoạch không gian biển theo các vùng bảo vệ - bảo tồn, vùng đệm và vùng phát triển kinh tế - xã hội để phát triển bền vững kinh tế biển trên cơ sở phát huy tối đa lợi thế so sánh về điều kiện tự nhiên, vị trí địa lý, bản sắc văn hoá, tính đa dạng của hệ sinh thái, bảo đảm tính liên kết vùng, giữa địa phương có biển và không có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Vùng biển và ven biển phía Bắc (Quảng Ninh - Ninh Bình): </w:t>
      </w:r>
      <w:r w:rsidRPr="007C03FA">
        <w:rPr>
          <w:rFonts w:ascii="Arial" w:eastAsia="Times New Roman" w:hAnsi="Arial" w:cs="Arial"/>
          <w:color w:val="000000"/>
          <w:szCs w:val="24"/>
          <w:bdr w:val="none" w:sz="0" w:space="0" w:color="auto" w:frame="1"/>
        </w:rPr>
        <w:t>Tiếp tục xây dựng khu vực Hải Phòng - Quảng Ninh trở thành trung tâm kinh tế biển; là cửa ngõ, động lực phát triển vùng kinh tế trọng điểm Bắc Bộ gắn với cảng quốc tế Lạch Huyện; phát triển Quảng Ninh trở thành trung tâm du lịch quốc gia kết nối với các trung tâm du lịch quốc tế lớn của khu vực và thế giới.</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Vùng biển và ven biển Bắc Trung Bộ, Duyên hải Trung Bộ (Thanh Hoá - Bình Thuận): </w:t>
      </w:r>
      <w:r w:rsidRPr="007C03FA">
        <w:rPr>
          <w:rFonts w:ascii="Arial" w:eastAsia="Times New Roman" w:hAnsi="Arial" w:cs="Arial"/>
          <w:color w:val="000000"/>
          <w:szCs w:val="24"/>
          <w:bdr w:val="none" w:sz="0" w:space="0" w:color="auto" w:frame="1"/>
        </w:rPr>
        <w:t>Phát triển các cảng biển nước sâu trung chuyển quốc tế, cảng biển chuyên dụng gắn với các khu liên hợp công nghiệp, dầu khí, điện, năng lượng tái tạo, công nghiệp sạch; phát triển các trung tâm du lịch lớn; nuôi trồng, khai thác, chế biến hải sản, dịch vụ hậu cần và hạ tầng nghề cá.</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Vùng biển và ven biển Đông Nam Bộ (Bà Rịa - Vũng Tàu - Thành phố Hồ Chí Minh): </w:t>
      </w:r>
      <w:r w:rsidRPr="007C03FA">
        <w:rPr>
          <w:rFonts w:ascii="Arial" w:eastAsia="Times New Roman" w:hAnsi="Arial" w:cs="Arial"/>
          <w:color w:val="000000"/>
          <w:szCs w:val="24"/>
          <w:bdr w:val="none" w:sz="0" w:space="0" w:color="auto" w:frame="1"/>
        </w:rPr>
        <w:t>Phát triển cảng biển container quốc tế, dịch vụ hậu cần cảng biển, dịch vụ bảo đảm an toàn hàng hải, công nghiệp khai thác, chế biến dầu khí, công nghiệp hỗ trợ và các dịch vụ ngành Dầu khí.</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i/>
          <w:iCs/>
          <w:color w:val="000000"/>
          <w:szCs w:val="24"/>
        </w:rPr>
        <w:t>- Vùng biển và ven biển Tây Nam Bộ (Tiền Giang - Cà Mau - Kiên Giang): </w:t>
      </w:r>
      <w:r w:rsidRPr="007C03FA">
        <w:rPr>
          <w:rFonts w:ascii="Arial" w:eastAsia="Times New Roman" w:hAnsi="Arial" w:cs="Arial"/>
          <w:color w:val="000000"/>
          <w:szCs w:val="24"/>
          <w:bdr w:val="none" w:sz="0" w:space="0" w:color="auto" w:frame="1"/>
        </w:rPr>
        <w:t>Tập trung xây dựng phát triển Phú Quốc thành trung tâm dịch vụ, du lịch sinh thái biển mạnh mang tầm quốc tế; phát triển công nghiệp khí, chế biến khí, điện khí, năng lượng tái tạo, nuôi trồng, khai thác hải sản, dịch vụ hậu cần, hạ tầng nghề cá; kết nối với các trung tâm kinh tế lớn trong khu vực và thế giới.</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i/>
          <w:iCs/>
          <w:color w:val="000000"/>
          <w:szCs w:val="24"/>
        </w:rPr>
        <w:t>(3) Bảo vệ môi trường, bảo tồn, phát triển bền vững đa dạng sinh học biển; chủ động ứng phó với biến đổi khí hậu, nước biển dâng và phòng, chống thiên tai</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Mở rộng diện tích, thành lập mới các khu vực bảo tồn biển trên cơ sở quy hoạch không gian biển quốc gia; chú trọng bảo tồn đa dạng sinh học, phục hồi các hệ sinh thái, đặc biệt là các rạn san hô, thảm cỏ biển, rừng ngập mặn, rừng phòng hộ ven biển; bảo đảm tính toàn vẹn và mối quan hệ tự nhiên giữa các hệ sinh thái đất liền và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Xây dựng các tiêu chí, yêu cầu kỹ thuật nghiêm ngặt theo chuẩn quốc tế về môi trường đối với các dự án đầu tư có nguy cơ ô nhiễm môi trường cao khu vực ven biển, bảo đảm phòng ngừa, ngăn chặn không để xảy ra các sự cố gây ô nhiễm môi trường, giảm thiểu và xử lý hiệu quả các nguồn gây ô nhiễm. Đầu tư xây dựng, củng cố lực lượng, trang thiết bị giám sát, cảnh báo tự động về chất lượng môi trường, ứng phó với sự cố môi trường, hoá chất độc hại trên biển; quản lý rác thải biển, nhất là rác thải nhựa; cải thiện, nâng cao chất lượng môi trường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Nâng cao năng lực dự báo, cảnh báo, chủ động phòng, tránh và giảm nhẹ thiệt hại thiên tai, động đất, sóng thần, thích ứng với biến đổi khí hậu, nước biển dâng trên cơ sở ứng dụng khoa học, công nghệ tiên tiến, đặc biệt là áp dụng các mô hình thông minh có khả năng thích ứng, chống chịu với thiên tai và tác động tiêu cực của biến đổi khí hậu. Đẩy mạnh các biện pháp phòng, chống biển xâm thực, xói lở bờ biển, ngập lụt, xâm nhập mặn...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(4) Nâng cao đời sống nhân dân, xây dựng văn hoá biển, xã hội gắn bó, thân thiện với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lastRenderedPageBreak/>
        <w:t>Nâng cao đời sống, bảo đảm an ninh, an toàn cho dân cư vùng ven biển, trên đảo và những người lao động trên biển. Chú trọng phát triển các thiết chế văn hoá cho cộng đồng dân cư biển và ven biển; phát huy bản sắc, giá trị lịch sử và văn hoá dân tộc, tri thức tốt đẹp trong ứng xử với biển, coi đây là nền tảng quan trọng để xây dựng văn hoá biển. Bảo tồn không gian văn hoá, kiến trúc và di sản thiên nhiên. Nâng cao nhận thức về biển và đại dương, xây dựng xã hội, ý thức, lối sống, hành vi văn hoá gắn bó, thân thiện với biển. Phát huy tinh thần tương thân tương ái của cộng đồng dân cư vùng biển, ven biển. Bảo đảm quyền tiếp cận, tham gia, hưởng lợi và trách nhiệm của người dân đối với biển một cách công bằng, bình đẳng.</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(5) Bảo đảm quốc phòng, an ninh, đối ngoại và hợp tác quốc tế</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Xây dựng lực lượng vũ trang cách mạng chính quy, tinh nhuệ theo hướng hiện đại, ưu tiên hiện đại hoá một số quân chủng, binh chủng, lực lượng thực thi pháp luật trên biển; không ngừng củng cố, tăng cường thế trận quốc phòng toàn dân gắn với thế trận an ninh nhân dân khu vực biển; bảo đảm năng lực xử lý tốt các tình huống trên biển, giữ vững độc lập, chủ quyền, quyền chủ quyền, quyền tài phán và lợi ích quốc gia trên các vùng biển. Nâng cao năng lực ứng phó với các mối đe doạ an ninh truyền thống và phi truyền thống, bảo đảm an ninh quốc gia, trật tự, an toàn xã hội, đấu tranh làm thất bại mọi âm mưu lợi dụng các vấn đề về biển, đảo để chống phá. Kiên trì xây dựng và duy trì môi trường hoà bình, ổn định và trật tự pháp lý trên biển, tạo cơ sở cho việc khai thác và sử dụng biển an toàn, hiệu quả. Tăng cường và mở rộng quan hệ đối ngoại, hợp tác quốc tế, chủ động tham gia và đóng góp tích cực vào nỗ lực chung của cộng đồng quốc tế trong việc bảo tồn, sử dụng bền vững biển và đại dương; tranh thủ tối đa các nguồn lực, sự hỗ trợ quốc tế để nâng cao năng lực quản lý và khai thác biển, trong đó chú trọng các lĩnh vực khoa học, công nghệ, tri thức và đào tạo nguồn nhân lực.</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2. Một số khâu đột phá</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(1) Hoàn thiện thể chế phát triển bền vững kinh tế biển, ưu tiên hoàn thiện hành lang pháp lý, đổi mới, phát triển mô hình tăng trưởng xanh, bảo vệ môi trường, nâng cao năng suất, chất lượng, sức cạnh tranh quốc tế của các ngành kinh tế biển, các vùng biển, ven biển; hoàn thiện cơ chế quản lý tổng hợp và thống nhất về biển. Rà soát, điều chỉnh, bổ sung và lập mới các quy hoạch liên quan đến biển, bảo đảm tính liên kết, đồng bộ giữa các ngành, địa phương.</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(2) Phát triển khoa học, công nghệ và đào tạo nguồn nhân lực biển chất lượng cao, thúc đẩy đổi mới, sáng tạo, tận dụng thành tựu khoa học, công nghệ tiên tiến, khoa học, công nghệ mới, thu hút chuyên gia, nhà khoa học hàng đầu, nhân lực chất lượng cao.</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(3) Phát triển kết cấu hạ tầng đa mục tiêu, đồng bộ, mạng lưới giao thông kết nối các trung tâm kinh tế lớn của cả nước, các khu công nghiệp, khu đô thị, các vùng biển với các cảng biển dựa trên hệ sinh thái kinh tế và tự nhiên, kết nối chiến lược Bắc - Nam, Đông - Tây giữa các vùng trong nước và với quốc tế.</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IV- CÁC GIẢI PHÁP CHỦ YẾU</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1. Tăng cường sự lãnh đạo của Đảng, đẩy mạnh công tác tuyên truyền, nâng cao nhận thức về phát triển bền vững biển, tạo đồng thuận trong toàn xã hội</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 xml:space="preserve">Nâng cao nhận thức, tăng cường sự lãnh đạo của các cấp uỷ, tổ chức đảng, chính quyền trong tổ chức thực hiện, kiểm tra, giám sát quá trình triển khai thực hiện các chủ trương, giải pháp về phát triển bền vững kinh tế biển. Nâng cao hiệu quả, đa dạng hoá các hình thức, nội dung tuyên truyền chủ trương của Đảng, chính sách, pháp luật của </w:t>
      </w:r>
      <w:r w:rsidRPr="007C03FA">
        <w:rPr>
          <w:rFonts w:ascii="Arial" w:eastAsia="Times New Roman" w:hAnsi="Arial" w:cs="Arial"/>
          <w:color w:val="000000"/>
          <w:szCs w:val="24"/>
          <w:bdr w:val="none" w:sz="0" w:space="0" w:color="auto" w:frame="1"/>
        </w:rPr>
        <w:lastRenderedPageBreak/>
        <w:t>Nhà nước về biển, đảo, chiến lược phát triển bền vững kinh tế biển Việt Nam trong toàn hệ thống chính trị, trong nhân dân, đồng bào ta ở nước ngoài và cộng đồng quốc tế; khẳng định chủ trương nhất quán của Việt Nam là duy trì môi trường hoà bình, ổn định, tôn trọng luật pháp quốc tế trên biển. Phát huy vai trò của Mặt trận Tổ quốc Việt Nam, tổ chức đoàn thể các cấp trong công tác tuyên truyền, vận động các tầng lớp nhân dân giám sát và phản biện xã hội việc thực hiện Nghị quyết.</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2. Hoàn thiện thể chế, chính sách, chiến lược, quy hoạch, kế hoạch về phát triển bền vững kinh tế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Rà soát, hoàn thiện hệ thống chính sách, pháp luật về biển theo hướng phát triển bền vững, bảo đảm tính khả thi, đồng bộ, thống nhất, phù hợp với chuẩn mực luật pháp và điều ước quốc tế mà Việt Nam tham gia. Tạo hành lang pháp lý thuận lợi để huy động các nguồn lực trong và ngoài nước cho đầu tư xây dựng hạ tầng, phát triển khoa học, công nghệ, nguồn nhân lực và chuyển giao tri thức về biển. Tích cực tham gia và chủ động thúc đẩy hình thành cơ chế toàn cầu và khu vực liên quan đến biển và đại dương.</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Kiện toàn hệ thống cơ quan quản lý nhà nước tổng hợp và thống nhất về biển từ Trung ương đến địa phương bảo đảm hiện đại, đồng bộ; xây dựng đội ngũ cán bộ có năng lực, chuyên môn cao. Nâng cao hiệu quả phối hợp giữa các cơ quan, giữa Trung ương với địa phương về công tác biển, đảo. Kiện toàn cơ quan điều phối liên ngành chỉ đạo thống nhất việc thực hiện Chiến lược phát triển bền vững kinh tế biển do Thủ tướng Chính phủ đứng đầu; tăng cường năng lực cho Bộ Tài nguyên và Môi trường thực hiện tốt chức năng, nhiệm vụ là cơ quan thường trực giúp Chính phủ, Thủ tướng Chính phủ quản lý nhà nước tổng hợp và thống nhất về biển, đảo.</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Kiện toàn mô hình tổ chức, nâng cao năng lực quản lý các đảo, quần đảo và vùng ven biển. Thực hiện bố trí dân cư trên các đảo gắn với chuyển đổi mô hình tổ chức sản xuất theo hướng thân thiện với biển và môi trường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Rà soát, bổ sung và xây dựng mới đồng bộ các chiến lược, quy hoạch, kế hoạch liên quan đến biển, đảo theo hướng quản lý tổng hợp, phù hợp với hệ sinh thái biển, bảo đảm sự gắn kết hài hoà, đồng bộ giữa bảo tồn và phát triển các vùng đất liền, vùng ven bờ, vùng đặc quyền kinh tế và thềm lục địa. Khẩn trương</w:t>
      </w:r>
      <w:r w:rsidRPr="007C03FA">
        <w:rPr>
          <w:rFonts w:ascii="Arial" w:eastAsia="Times New Roman" w:hAnsi="Arial" w:cs="Arial"/>
          <w:i/>
          <w:iCs/>
          <w:color w:val="000000"/>
          <w:szCs w:val="24"/>
        </w:rPr>
        <w:t> </w:t>
      </w:r>
      <w:r w:rsidRPr="007C03FA">
        <w:rPr>
          <w:rFonts w:ascii="Arial" w:eastAsia="Times New Roman" w:hAnsi="Arial" w:cs="Arial"/>
          <w:color w:val="000000"/>
          <w:szCs w:val="24"/>
          <w:bdr w:val="none" w:sz="0" w:space="0" w:color="auto" w:frame="1"/>
        </w:rPr>
        <w:t>xây dựng Quy hoạch không gian biển quốc gia, Quy hoạch tổng thể khai thác, sử dụng bền vững tài nguyên vùng bờ.</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3. Phát triển khoa học, công nghệ và tăng cường điều tra cơ bản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Thúc đẩy đổi mới, sáng tạo, ứng dụng các thành tựu khoa học, công nghệ tiên tiến; đẩy mạnh nghiên cứu, xác lập luận cứ khoa học cho việc hoạch định, hoàn thiện chính sách, pháp luật về phát triển bền vững kinh tế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Ưu tiên đầu tư cho công tác điều tra cơ bản, nghiên cứu khoa học, công nghệ, đào tạo nguồn nhân lực biển; hình thành các trung tâm nghiên cứu, ứng dụng công nghệ sinh học biển, khai thác đáy biển sâu, công nghệ vũ trụ trong giám sát biển đạt trình độ tiên tiến trong khu vực. Đánh giá tiềm năng và lợi thế về điều kiện tự nhiên, tài nguyên, hệ sinh thái và các ngành, lĩnh vực kinh tế biển như hàng hải, khai thác, nuôi trồng, chế biến thuỷ, hải sản, năng lượng tái tạo, thông tin và công nghệ số, sinh dược học biển, thiết bị tự vận hành ngầm… Xây dựng và thực hiện có hiệu quả Chương trình trọng điểm điều tra cơ bản tài nguyên, môi trường biển và hải đảo; mở rộng nâng cao hiệu quả hợp tác quốc tế trong điều tra, nghiên cứu ở các vùng biển quốc tế. Đầu tư đội tàu nghiên cứu biển tiên tiến, thiết bị ngầm dưới biển có khả năng nghiên cứu ở các vùng biển sâu.</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lastRenderedPageBreak/>
        <w:t>4. Đẩy mạnh giáo dục, đào tạo và phát triển nguồn nhân lực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Tăng cường giáo dục, nâng cao nhận thức, kiến thức, hiểu biết về biển, đại dương, kỹ năng sinh tồn, thích ứng với biến đổi khí hậu, nước biển dâng, phòng, tránh thiên tai cho học sinh, sinh viên trong tất cả các bậc học, cấp học. Phát triển nguồn nhân lực biển chất lượng cao phù hợp với nhu cầu thị trường; có cơ chế, chính sách đặc biệt thu hút nhân tài, từng bước hình thành đội ngũ các nhà quản lý, nhà khoa học, chuyên gia đạt trình độ quốc tế, có chuyên môn sâu về biển và đại dương.</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Có cơ chế hỗ trợ, nâng cao chất lượng đào tạo, phát triển mạng lưới cơ sở đào tạo nguồn nhân lực biển đạt trình độ tiên tiến trong khu vực. Thực hiện có hiệu quả công tác đào tạo nghề, đáp ứng yêu cầu lao động của các ngành kinh tế biển và việc chuyển đổi nghề của người dân.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5. Tăng cường năng lực bảo đảm quốc phòng, an ninh, thực thi pháp luật trên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Hoàn thiện tổ chức các lực lượng bảo đảm quốc phòng, an ninh, thực thi pháp luật trên biển. Đầu tư trang thiết bị hiện đại, chú trọng đào tạo nhân lực, nâng cao hiệu quả thực thi pháp luật và tăng cường khả năng hiệp đồng, tác chiến của các lực lượng tham gia bảo vệ chủ quyền, quyền chủ quyền, quyền tài phán và các quyền lợi chính đáng, hợp pháp của đất nước. Xây dựng lực lượng công an khu vực ven biển, đảo, các khu đô thị, khu kinh tế, khu công nghiệp ven biển vững mạnh, làm nòng cốt bảo đảm an ninh chính trị, trật tự, an toàn xã hội vùng biển, đảo. Nâng cao năng lực hoạt động của các lực lượng trực tiếp làm nhiệm vụ phòng, tránh và giảm nhẹ thiệt hại thiên tai, cứu nạn, cứu hộ, ứng phó với biến đổi khí hậu, nước biển dâng khu vực biển, đảo; bảo đảm an ninh, an toàn cho dân cư, người lao động và các hoạt động kinh tế khu vực biển; xây dựng vững chắc thế trận quốc phòng toàn dân gắn với thế trận an ninh nhân dân vùng biển, đảo.</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6. Chủ động tăng cường và mở rộng quan hệ đối ngoại, hợp tác quốc tế về biển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Thực hiện nhất quán đường lối đối ngoại độc lập tự chủ, đa dạng hoá, đa phương hoá; chủ động, nâng cao hiệu quả hội nhập quốc tế; kiên quyết, kiên trì đấu tranh bảo vệ chủ quyền và các lợi ích hợp pháp, chính đáng của quốc gia trên biển, đồng thời chủ động, tích cực giải quyết, xử lý các tranh chấp, bất đồng trên Biển Đông bằng các biện pháp hoà bình trên cơ sở luật pháp quốc tế, nhất là Công ước của Liên hợp quốc về Luật Biển 1982; giữ gìn môi trường hoà bình, ổn định và hợp tác để phát triển. Tăng cường quan hệ với các đối tác chiến lược, đối tác toàn diện và các nước bạn bè truyền thống, các nước có tiềm lực về biển, các nước có chung lợi ích trên nguyên tắc tôn trọng độc lập, chủ quyền, bình đẳng, cùng có lợi và phù hợp với luật pháp quốc tế. Chủ động, tích cực tham gia các diễn đàn quốc tế và khu vực, nhất là các hoạt động hợp tác biển trong khuôn khổ ASEAN; phối hợp với các nước thực hiện đầy đủ và hiệu quả Tuyên bố về ứng xử của các bên trên Biển Đông (DOC), thúc đẩy ký Bộ Quy tắc ứng xử trên Biển Đông (COC).</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 xml:space="preserve">Thúc đẩy các hoạt động hợp tác quốc tế về quản lý, sử dụng, bảo tồn bền vững biển, đại dương; thực hiện nghiêm túc các điều ước, thoả thuận khu vực và quốc tế về biển, đại dương mà Việt Nam đã tham gia; nghiên cứu tham gia các điều ước quốc tế quan trọng về biển, trước mắt ưu tiên các lĩnh vực về quản lý tài nguyên, bảo vệ môi trường, nghiên cứu khoa học biển; đẩy mạnh tham gia nghiên cứu khoa học, khảo sát, thăm dò, khai thác tài nguyên tại các vùng biển quốc tế. Tiếp tục đẩy mạnh hợp tác, tranh thủ sự hỗ trợ của các đối tác, các tổ chức quốc tế và khu vực để phát triển nguồn nhân lực, cơ </w:t>
      </w:r>
      <w:r w:rsidRPr="007C03FA">
        <w:rPr>
          <w:rFonts w:ascii="Arial" w:eastAsia="Times New Roman" w:hAnsi="Arial" w:cs="Arial"/>
          <w:color w:val="000000"/>
          <w:szCs w:val="24"/>
          <w:bdr w:val="none" w:sz="0" w:space="0" w:color="auto" w:frame="1"/>
        </w:rPr>
        <w:lastRenderedPageBreak/>
        <w:t>sở hạ tầng vùng biển, ứng dụng khoa học, công nghệ hiện đại vào các ngành kinh tế biển, bảo vệ môi trường, phòng, chống thiên tai và thích ứng với biến đổi khí hậu, nước biển dâng.</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7. Huy động nguồn lực, khuyến khích các thành phần kinh tế đầu tư cho phát triển bền vững biển, xây dựng các tập đoàn kinh tế biển mạnh</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Đẩy mạnh thu hút nguồn lực từ các thành phần kinh tế, nhất là kinh tế tư nhân, kinh tế có vốn đầu tư nước ngoài. Chủ động thu hút các nhà đầu tư lớn, có công nghệ nguồn, trình độ quản lý tiên tiến từ các nước phát triển. Ưu tiên đầu tư ngân sách nhà nước cho phát triển các huyện đảo, xã đảo tiền tiêu, xa bờ; xã hội hoá đầu tư kết cấu hạ tầng biển, đảo, các khu kinh tế, khu công nghiệp ven biển. Khuyến khích phát triển các doanh nghiệp thuộc mọi thành phần kinh tế, các tập đoàn kinh tế biển mạnh hoạt động sản xuất kinh doanh trên biển, đặc biệt là ở các vùng biển xa bờ, viễn dương. Tiếp tục cơ cấu lại doanh nghiệp nhà nước thuộc các ngành kinh tế biển, bảo đảm nâng cao năng lực quản trị, hiệu quả sản xuất kinh doanh, sức cạnh tranh.</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V- TỔ CHỨC THỰC HIỆN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1.</w:t>
      </w:r>
      <w:r w:rsidRPr="007C03FA">
        <w:rPr>
          <w:rFonts w:ascii="Arial" w:eastAsia="Times New Roman" w:hAnsi="Arial" w:cs="Arial"/>
          <w:color w:val="000000"/>
          <w:szCs w:val="24"/>
          <w:bdr w:val="none" w:sz="0" w:space="0" w:color="auto" w:frame="1"/>
        </w:rPr>
        <w:t> Các tỉnh uỷ, thành uỷ, các ban đảng, ban cán sự đảng, đảng đoàn, đảng uỷ trực thuộc Trung ương tổ chức học tập, quán triệt sâu sắc nội dung Nghị quyết; xây dựng và tổ chức thực hiện chương trình, kế hoạch hành động với các mục tiêu, tiêu chí, nhiệm vụ, giải pháp, nguồn lực, cơ chế kiểm tra, giám sát, cơ quan chịu trách nhiệm và lộ trình chi tiết để cụ thể hoá, thể chế hoá Nghị quyết trong phạm vi trách nhiệm của cơ quan, tổ chức mình; tăng cường lãnh đạo, tạo sự thống nhất cả về nhận thức và hành động trong việc triển khai thực hiện Nghị quyết.</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2.</w:t>
      </w:r>
      <w:r w:rsidRPr="007C03FA">
        <w:rPr>
          <w:rFonts w:ascii="Arial" w:eastAsia="Times New Roman" w:hAnsi="Arial" w:cs="Arial"/>
          <w:color w:val="000000"/>
          <w:szCs w:val="24"/>
          <w:bdr w:val="none" w:sz="0" w:space="0" w:color="auto" w:frame="1"/>
        </w:rPr>
        <w:t> Đảng đoàn Quốc hội lãnh đạo công tác xây dựng luật, pháp lệnh, ưu tiên các dự án luật trực tiếp phục vụ triển khai thực hiện Nghị quyết; tăng cường giám sát của Quốc hội, Uỷ ban Thường vụ Quốc hội, Hội đồng Dân tộc, các uỷ ban của Quốc hội đối với phát triển bền vững kinh tế biển Việt Nam.</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3.</w:t>
      </w:r>
      <w:r w:rsidRPr="007C03FA">
        <w:rPr>
          <w:rFonts w:ascii="Arial" w:eastAsia="Times New Roman" w:hAnsi="Arial" w:cs="Arial"/>
          <w:color w:val="000000"/>
          <w:szCs w:val="24"/>
          <w:bdr w:val="none" w:sz="0" w:space="0" w:color="auto" w:frame="1"/>
        </w:rPr>
        <w:t> Ban cán sự đảng Chính phủ chỉ đạo ban hành kế hoạch tổng thể và kế hoạch 5 năm, cụ thể hoá các quan điểm, mục tiêu và định hướng chiến lược của Nghị quyết; xác định rõ các nhiệm vụ cấp bách, nhiệm vụ thường xuyên, có lộ trình và phân công cụ thể. Tăng cường năng lực, vai trò quản lý nhà nước, xây dựng cơ chế điều phối liên ngành trong quản lý nhà nước về biển, đảo. Lãnh đạo, chỉ đạo các cơ quan, bộ, ngành, địa phương rà soát, điều chỉnh, bổ sung các chiến lược, quy hoạch, kế hoạch, chương trình phát triển có liên quan; hoàn thiện đồng bộ các văn bản dưới luật, cơ chế, chính sách phát triển bền vững kinh tế biển phù hợp với tình hình và điều kiện của mỗi vùng, miền, địa phương; thường xuyên theo dõi, kiểm tra, đánh giá tình hình thực hiện.</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4.</w:t>
      </w:r>
      <w:r w:rsidRPr="007C03FA">
        <w:rPr>
          <w:rFonts w:ascii="Arial" w:eastAsia="Times New Roman" w:hAnsi="Arial" w:cs="Arial"/>
          <w:color w:val="000000"/>
          <w:szCs w:val="24"/>
          <w:bdr w:val="none" w:sz="0" w:space="0" w:color="auto" w:frame="1"/>
        </w:rPr>
        <w:t> Ban Tuyên giáo Trung ương chủ trì, phối hợp với các cơ quan liên quan tổ chức việc học tập, quán triệt, tuyên truyền thực hiện Nghị quyết; đẩy mạnh tuyên truyền, nâng cao nhận thức trong nhân dân về vị trí, vai trò của biển và Chiến lược phát triển bền vững kinh tế biển Việt Nam.</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5.</w:t>
      </w:r>
      <w:r w:rsidRPr="007C03FA">
        <w:rPr>
          <w:rFonts w:ascii="Arial" w:eastAsia="Times New Roman" w:hAnsi="Arial" w:cs="Arial"/>
          <w:color w:val="000000"/>
          <w:szCs w:val="24"/>
          <w:bdr w:val="none" w:sz="0" w:space="0" w:color="auto" w:frame="1"/>
        </w:rPr>
        <w:t> Đảng đoàn Mặt trận Tổ quốc Việt Nam và các tổ chức chính trị - xã hội lãnh đạo, chỉ đạo đẩy mạnh vận động các tầng lớp nhân dân tích cực tham gia, giám sát việc thực hiện Nghị quyết.</w:t>
      </w:r>
    </w:p>
    <w:p w:rsidR="007C03FA" w:rsidRPr="007C03FA" w:rsidRDefault="007C03FA" w:rsidP="007C03FA">
      <w:pPr>
        <w:shd w:val="clear" w:color="auto" w:fill="FFFFFF"/>
        <w:spacing w:after="0" w:line="240" w:lineRule="auto"/>
        <w:jc w:val="both"/>
        <w:textAlignment w:val="baseline"/>
        <w:rPr>
          <w:rFonts w:ascii="Arial" w:eastAsia="Times New Roman" w:hAnsi="Arial" w:cs="Arial"/>
          <w:color w:val="363636"/>
          <w:szCs w:val="24"/>
        </w:rPr>
      </w:pPr>
      <w:r w:rsidRPr="007C03FA">
        <w:rPr>
          <w:rFonts w:ascii="Arial" w:eastAsia="Times New Roman" w:hAnsi="Arial" w:cs="Arial"/>
          <w:b/>
          <w:bCs/>
          <w:color w:val="000000"/>
          <w:szCs w:val="24"/>
        </w:rPr>
        <w:t>6.</w:t>
      </w:r>
      <w:r w:rsidRPr="007C03FA">
        <w:rPr>
          <w:rFonts w:ascii="Arial" w:eastAsia="Times New Roman" w:hAnsi="Arial" w:cs="Arial"/>
          <w:color w:val="000000"/>
          <w:szCs w:val="24"/>
          <w:bdr w:val="none" w:sz="0" w:space="0" w:color="auto" w:frame="1"/>
        </w:rPr>
        <w:t> Ban Kinh tế Trung ương chủ trì, phối hợp với các cơ quan liên quan thường xuyên theo dõi, kiểm tra, đôn đốc việc triển khai tổ chức thực hiện Nghị quyết và định kỳ sơ kết, tổng kết, báo cáo Bộ Chính trị, Ban Bí thư.</w:t>
      </w:r>
    </w:p>
    <w:p w:rsidR="007C03FA" w:rsidRPr="007C03FA" w:rsidRDefault="007C03FA" w:rsidP="007C03FA">
      <w:pPr>
        <w:shd w:val="clear" w:color="auto" w:fill="FFFFFF"/>
        <w:spacing w:after="0" w:line="240" w:lineRule="auto"/>
        <w:textAlignment w:val="baseline"/>
        <w:rPr>
          <w:rFonts w:ascii="Arial" w:eastAsia="Times New Roman" w:hAnsi="Arial" w:cs="Arial"/>
          <w:color w:val="363636"/>
          <w:szCs w:val="24"/>
        </w:rPr>
      </w:pPr>
      <w:r w:rsidRPr="007C03FA">
        <w:rPr>
          <w:rFonts w:ascii="Arial" w:eastAsia="Times New Roman" w:hAnsi="Arial" w:cs="Arial"/>
          <w:color w:val="000000"/>
          <w:szCs w:val="24"/>
          <w:bdr w:val="none" w:sz="0" w:space="0" w:color="auto" w:frame="1"/>
        </w:rPr>
        <w:t> </w:t>
      </w:r>
    </w:p>
    <w:tbl>
      <w:tblPr>
        <w:tblW w:w="10278" w:type="dxa"/>
        <w:tblCellSpacing w:w="0" w:type="dxa"/>
        <w:shd w:val="clear" w:color="auto" w:fill="FFFFFF"/>
        <w:tblCellMar>
          <w:left w:w="0" w:type="dxa"/>
          <w:right w:w="0" w:type="dxa"/>
        </w:tblCellMar>
        <w:tblLook w:val="04A0"/>
      </w:tblPr>
      <w:tblGrid>
        <w:gridCol w:w="4788"/>
        <w:gridCol w:w="5490"/>
      </w:tblGrid>
      <w:tr w:rsidR="007C03FA" w:rsidRPr="007C03FA" w:rsidTr="007C03FA">
        <w:trPr>
          <w:tblCellSpacing w:w="0" w:type="dxa"/>
        </w:trPr>
        <w:tc>
          <w:tcPr>
            <w:tcW w:w="4788" w:type="dxa"/>
            <w:shd w:val="clear" w:color="auto" w:fill="auto"/>
            <w:tcMar>
              <w:top w:w="0" w:type="dxa"/>
              <w:left w:w="108" w:type="dxa"/>
              <w:bottom w:w="0" w:type="dxa"/>
              <w:right w:w="108" w:type="dxa"/>
            </w:tcMar>
            <w:vAlign w:val="center"/>
            <w:hideMark/>
          </w:tcPr>
          <w:p w:rsidR="007C03FA" w:rsidRPr="007C03FA" w:rsidRDefault="007C03FA" w:rsidP="007C03FA">
            <w:pPr>
              <w:spacing w:after="0" w:line="240" w:lineRule="auto"/>
              <w:textAlignment w:val="baseline"/>
              <w:rPr>
                <w:rFonts w:ascii="Arial" w:eastAsia="Times New Roman" w:hAnsi="Arial" w:cs="Arial"/>
                <w:color w:val="363636"/>
                <w:szCs w:val="24"/>
              </w:rPr>
            </w:pPr>
            <w:r w:rsidRPr="007C03FA">
              <w:rPr>
                <w:rFonts w:ascii="Arial" w:eastAsia="Times New Roman" w:hAnsi="Arial" w:cs="Arial"/>
                <w:b/>
                <w:bCs/>
                <w:color w:val="363636"/>
                <w:szCs w:val="24"/>
                <w:u w:val="single"/>
              </w:rPr>
              <w:lastRenderedPageBreak/>
              <w:t>Nơi nhận:</w:t>
            </w:r>
          </w:p>
          <w:p w:rsidR="007C03FA" w:rsidRPr="007C03FA" w:rsidRDefault="007C03FA" w:rsidP="007C03FA">
            <w:pPr>
              <w:spacing w:after="0" w:line="240" w:lineRule="auto"/>
              <w:textAlignment w:val="baseline"/>
              <w:rPr>
                <w:rFonts w:ascii="Arial" w:eastAsia="Times New Roman" w:hAnsi="Arial" w:cs="Arial"/>
                <w:color w:val="363636"/>
                <w:szCs w:val="24"/>
              </w:rPr>
            </w:pPr>
            <w:r w:rsidRPr="007C03FA">
              <w:rPr>
                <w:rFonts w:ascii="Arial" w:eastAsia="Times New Roman" w:hAnsi="Arial" w:cs="Arial"/>
                <w:color w:val="363636"/>
                <w:szCs w:val="24"/>
                <w:bdr w:val="none" w:sz="0" w:space="0" w:color="auto" w:frame="1"/>
              </w:rPr>
              <w:t>- Các tỉnh uỷ, thành uỷ,</w:t>
            </w:r>
          </w:p>
          <w:p w:rsidR="007C03FA" w:rsidRPr="007C03FA" w:rsidRDefault="007C03FA" w:rsidP="007C03FA">
            <w:pPr>
              <w:spacing w:after="0" w:line="240" w:lineRule="auto"/>
              <w:textAlignment w:val="baseline"/>
              <w:rPr>
                <w:rFonts w:ascii="Arial" w:eastAsia="Times New Roman" w:hAnsi="Arial" w:cs="Arial"/>
                <w:color w:val="363636"/>
                <w:szCs w:val="24"/>
              </w:rPr>
            </w:pPr>
            <w:r w:rsidRPr="007C03FA">
              <w:rPr>
                <w:rFonts w:ascii="Arial" w:eastAsia="Times New Roman" w:hAnsi="Arial" w:cs="Arial"/>
                <w:color w:val="363636"/>
                <w:szCs w:val="24"/>
                <w:bdr w:val="none" w:sz="0" w:space="0" w:color="auto" w:frame="1"/>
              </w:rPr>
              <w:t>- Các ban đảng, ban cán sự đảng, đảng đoàn, đảng uỷ trực thuộc Trung ương,</w:t>
            </w:r>
          </w:p>
          <w:p w:rsidR="007C03FA" w:rsidRPr="007C03FA" w:rsidRDefault="007C03FA" w:rsidP="007C03FA">
            <w:pPr>
              <w:spacing w:after="0" w:line="240" w:lineRule="auto"/>
              <w:textAlignment w:val="baseline"/>
              <w:rPr>
                <w:rFonts w:ascii="Arial" w:eastAsia="Times New Roman" w:hAnsi="Arial" w:cs="Arial"/>
                <w:color w:val="363636"/>
                <w:szCs w:val="24"/>
              </w:rPr>
            </w:pPr>
            <w:r w:rsidRPr="007C03FA">
              <w:rPr>
                <w:rFonts w:ascii="Arial" w:eastAsia="Times New Roman" w:hAnsi="Arial" w:cs="Arial"/>
                <w:color w:val="363636"/>
                <w:szCs w:val="24"/>
                <w:bdr w:val="none" w:sz="0" w:space="0" w:color="auto" w:frame="1"/>
              </w:rPr>
              <w:t>- Các đảng uỷ đơn vị sự nghiệp Trung ương,</w:t>
            </w:r>
          </w:p>
          <w:p w:rsidR="007C03FA" w:rsidRPr="007C03FA" w:rsidRDefault="007C03FA" w:rsidP="007C03FA">
            <w:pPr>
              <w:spacing w:after="0" w:line="240" w:lineRule="auto"/>
              <w:textAlignment w:val="baseline"/>
              <w:rPr>
                <w:rFonts w:ascii="Arial" w:eastAsia="Times New Roman" w:hAnsi="Arial" w:cs="Arial"/>
                <w:color w:val="363636"/>
                <w:szCs w:val="24"/>
              </w:rPr>
            </w:pPr>
            <w:r w:rsidRPr="007C03FA">
              <w:rPr>
                <w:rFonts w:ascii="Arial" w:eastAsia="Times New Roman" w:hAnsi="Arial" w:cs="Arial"/>
                <w:color w:val="363636"/>
                <w:szCs w:val="24"/>
                <w:bdr w:val="none" w:sz="0" w:space="0" w:color="auto" w:frame="1"/>
              </w:rPr>
              <w:t>- Các đồng chí Uỷ viên Ban Chấp hành Trung ương,</w:t>
            </w:r>
          </w:p>
          <w:p w:rsidR="007C03FA" w:rsidRPr="007C03FA" w:rsidRDefault="007C03FA" w:rsidP="007C03FA">
            <w:pPr>
              <w:spacing w:after="0" w:line="240" w:lineRule="auto"/>
              <w:textAlignment w:val="baseline"/>
              <w:rPr>
                <w:rFonts w:ascii="Arial" w:eastAsia="Times New Roman" w:hAnsi="Arial" w:cs="Arial"/>
                <w:color w:val="363636"/>
                <w:szCs w:val="24"/>
              </w:rPr>
            </w:pPr>
            <w:r w:rsidRPr="007C03FA">
              <w:rPr>
                <w:rFonts w:ascii="Arial" w:eastAsia="Times New Roman" w:hAnsi="Arial" w:cs="Arial"/>
                <w:color w:val="363636"/>
                <w:szCs w:val="24"/>
                <w:bdr w:val="none" w:sz="0" w:space="0" w:color="auto" w:frame="1"/>
              </w:rPr>
              <w:t>- Lưu Văn phòng Trung ương Đảng.</w:t>
            </w:r>
          </w:p>
        </w:tc>
        <w:tc>
          <w:tcPr>
            <w:tcW w:w="5490" w:type="dxa"/>
            <w:shd w:val="clear" w:color="auto" w:fill="auto"/>
            <w:tcMar>
              <w:top w:w="0" w:type="dxa"/>
              <w:left w:w="108" w:type="dxa"/>
              <w:bottom w:w="0" w:type="dxa"/>
              <w:right w:w="108" w:type="dxa"/>
            </w:tcMar>
            <w:vAlign w:val="center"/>
            <w:hideMark/>
          </w:tcPr>
          <w:p w:rsidR="007C03FA" w:rsidRPr="007C03FA" w:rsidRDefault="007C03FA" w:rsidP="007C03FA">
            <w:pPr>
              <w:spacing w:after="0" w:line="240" w:lineRule="auto"/>
              <w:jc w:val="center"/>
              <w:textAlignment w:val="baseline"/>
              <w:rPr>
                <w:rFonts w:ascii="Arial" w:eastAsia="Times New Roman" w:hAnsi="Arial" w:cs="Arial"/>
                <w:color w:val="363636"/>
                <w:szCs w:val="24"/>
              </w:rPr>
            </w:pPr>
            <w:r w:rsidRPr="007C03FA">
              <w:rPr>
                <w:rFonts w:ascii="Arial" w:eastAsia="Times New Roman" w:hAnsi="Arial" w:cs="Arial"/>
                <w:b/>
                <w:bCs/>
                <w:color w:val="363636"/>
                <w:szCs w:val="24"/>
              </w:rPr>
              <w:t>T/M BAN CHẤP HÀNH TRUNG ƯƠNG</w:t>
            </w:r>
          </w:p>
          <w:p w:rsidR="007C03FA" w:rsidRPr="007C03FA" w:rsidRDefault="007C03FA" w:rsidP="007C03FA">
            <w:pPr>
              <w:spacing w:after="0" w:line="240" w:lineRule="auto"/>
              <w:jc w:val="center"/>
              <w:textAlignment w:val="baseline"/>
              <w:rPr>
                <w:rFonts w:ascii="Arial" w:eastAsia="Times New Roman" w:hAnsi="Arial" w:cs="Arial"/>
                <w:color w:val="363636"/>
                <w:szCs w:val="24"/>
              </w:rPr>
            </w:pPr>
            <w:r w:rsidRPr="007C03FA">
              <w:rPr>
                <w:rFonts w:ascii="Arial" w:eastAsia="Times New Roman" w:hAnsi="Arial" w:cs="Arial"/>
                <w:color w:val="363636"/>
                <w:szCs w:val="24"/>
                <w:bdr w:val="none" w:sz="0" w:space="0" w:color="auto" w:frame="1"/>
              </w:rPr>
              <w:t>TỔNG BÍ THƯ</w:t>
            </w:r>
          </w:p>
          <w:p w:rsidR="007C03FA" w:rsidRPr="007C03FA" w:rsidRDefault="007C03FA" w:rsidP="007C03FA">
            <w:pPr>
              <w:spacing w:after="240" w:line="240" w:lineRule="auto"/>
              <w:jc w:val="center"/>
              <w:textAlignment w:val="baseline"/>
              <w:rPr>
                <w:rFonts w:ascii="Arial" w:eastAsia="Times New Roman" w:hAnsi="Arial" w:cs="Arial"/>
                <w:color w:val="363636"/>
                <w:szCs w:val="24"/>
              </w:rPr>
            </w:pPr>
            <w:r w:rsidRPr="007C03FA">
              <w:rPr>
                <w:rFonts w:ascii="Arial" w:eastAsia="Times New Roman" w:hAnsi="Arial" w:cs="Arial"/>
                <w:color w:val="363636"/>
                <w:szCs w:val="24"/>
              </w:rPr>
              <w:t> </w:t>
            </w:r>
          </w:p>
          <w:p w:rsidR="007C03FA" w:rsidRPr="007C03FA" w:rsidRDefault="007C03FA" w:rsidP="007C03FA">
            <w:pPr>
              <w:spacing w:after="0" w:line="240" w:lineRule="auto"/>
              <w:jc w:val="center"/>
              <w:textAlignment w:val="baseline"/>
              <w:rPr>
                <w:rFonts w:ascii="Arial" w:eastAsia="Times New Roman" w:hAnsi="Arial" w:cs="Arial"/>
                <w:color w:val="363636"/>
                <w:szCs w:val="24"/>
              </w:rPr>
            </w:pPr>
            <w:r w:rsidRPr="007C03FA">
              <w:rPr>
                <w:rFonts w:ascii="Arial" w:eastAsia="Times New Roman" w:hAnsi="Arial" w:cs="Arial"/>
                <w:i/>
                <w:iCs/>
                <w:color w:val="363636"/>
                <w:szCs w:val="24"/>
              </w:rPr>
              <w:t>(đã ký)</w:t>
            </w:r>
          </w:p>
          <w:p w:rsidR="007C03FA" w:rsidRPr="007C03FA" w:rsidRDefault="007C03FA" w:rsidP="007C03FA">
            <w:pPr>
              <w:spacing w:after="240" w:line="240" w:lineRule="auto"/>
              <w:jc w:val="center"/>
              <w:textAlignment w:val="baseline"/>
              <w:rPr>
                <w:rFonts w:ascii="Arial" w:eastAsia="Times New Roman" w:hAnsi="Arial" w:cs="Arial"/>
                <w:color w:val="363636"/>
                <w:szCs w:val="24"/>
              </w:rPr>
            </w:pPr>
            <w:r w:rsidRPr="007C03FA">
              <w:rPr>
                <w:rFonts w:ascii="Arial" w:eastAsia="Times New Roman" w:hAnsi="Arial" w:cs="Arial"/>
                <w:color w:val="363636"/>
                <w:szCs w:val="24"/>
              </w:rPr>
              <w:t> </w:t>
            </w:r>
          </w:p>
          <w:p w:rsidR="007C03FA" w:rsidRPr="007C03FA" w:rsidRDefault="007C03FA" w:rsidP="007C03FA">
            <w:pPr>
              <w:spacing w:after="0" w:line="240" w:lineRule="auto"/>
              <w:jc w:val="center"/>
              <w:textAlignment w:val="baseline"/>
              <w:rPr>
                <w:rFonts w:ascii="Arial" w:eastAsia="Times New Roman" w:hAnsi="Arial" w:cs="Arial"/>
                <w:color w:val="363636"/>
                <w:szCs w:val="24"/>
              </w:rPr>
            </w:pPr>
            <w:r w:rsidRPr="007C03FA">
              <w:rPr>
                <w:rFonts w:ascii="Arial" w:eastAsia="Times New Roman" w:hAnsi="Arial" w:cs="Arial"/>
                <w:b/>
                <w:bCs/>
                <w:color w:val="363636"/>
                <w:szCs w:val="24"/>
              </w:rPr>
              <w:t>Nguyễn Phú Trọng</w:t>
            </w:r>
          </w:p>
        </w:tc>
      </w:tr>
    </w:tbl>
    <w:p w:rsidR="009A2C80" w:rsidRDefault="009A2C80"/>
    <w:sectPr w:rsidR="009A2C80" w:rsidSect="009A2C8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2D4" w:rsidRDefault="006672D4" w:rsidP="00EE2670">
      <w:pPr>
        <w:spacing w:after="0" w:line="240" w:lineRule="auto"/>
      </w:pPr>
      <w:r>
        <w:separator/>
      </w:r>
    </w:p>
  </w:endnote>
  <w:endnote w:type="continuationSeparator" w:id="1">
    <w:p w:rsidR="006672D4" w:rsidRDefault="006672D4" w:rsidP="00EE2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0570"/>
      <w:docPartObj>
        <w:docPartGallery w:val="Page Numbers (Bottom of Page)"/>
        <w:docPartUnique/>
      </w:docPartObj>
    </w:sdtPr>
    <w:sdtContent>
      <w:p w:rsidR="00EE2670" w:rsidRDefault="00EE2670">
        <w:pPr>
          <w:pStyle w:val="Footer"/>
          <w:jc w:val="right"/>
        </w:pPr>
        <w:fldSimple w:instr=" PAGE   \* MERGEFORMAT ">
          <w:r>
            <w:rPr>
              <w:noProof/>
            </w:rPr>
            <w:t>11</w:t>
          </w:r>
        </w:fldSimple>
      </w:p>
    </w:sdtContent>
  </w:sdt>
  <w:p w:rsidR="00EE2670" w:rsidRDefault="00EE2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2D4" w:rsidRDefault="006672D4" w:rsidP="00EE2670">
      <w:pPr>
        <w:spacing w:after="0" w:line="240" w:lineRule="auto"/>
      </w:pPr>
      <w:r>
        <w:separator/>
      </w:r>
    </w:p>
  </w:footnote>
  <w:footnote w:type="continuationSeparator" w:id="1">
    <w:p w:rsidR="006672D4" w:rsidRDefault="006672D4" w:rsidP="00EE26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03FA"/>
    <w:rsid w:val="006672D4"/>
    <w:rsid w:val="007C03FA"/>
    <w:rsid w:val="009A2C80"/>
    <w:rsid w:val="00DF3F40"/>
    <w:rsid w:val="00EE2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3F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C03FA"/>
    <w:rPr>
      <w:b/>
      <w:bCs/>
    </w:rPr>
  </w:style>
  <w:style w:type="character" w:styleId="Emphasis">
    <w:name w:val="Emphasis"/>
    <w:basedOn w:val="DefaultParagraphFont"/>
    <w:uiPriority w:val="20"/>
    <w:qFormat/>
    <w:rsid w:val="007C03FA"/>
    <w:rPr>
      <w:i/>
      <w:iCs/>
    </w:rPr>
  </w:style>
  <w:style w:type="paragraph" w:styleId="Header">
    <w:name w:val="header"/>
    <w:basedOn w:val="Normal"/>
    <w:link w:val="HeaderChar"/>
    <w:uiPriority w:val="99"/>
    <w:semiHidden/>
    <w:unhideWhenUsed/>
    <w:rsid w:val="00EE26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2670"/>
  </w:style>
  <w:style w:type="paragraph" w:styleId="Footer">
    <w:name w:val="footer"/>
    <w:basedOn w:val="Normal"/>
    <w:link w:val="FooterChar"/>
    <w:uiPriority w:val="99"/>
    <w:unhideWhenUsed/>
    <w:rsid w:val="00EE2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670"/>
  </w:style>
</w:styles>
</file>

<file path=word/webSettings.xml><?xml version="1.0" encoding="utf-8"?>
<w:webSettings xmlns:r="http://schemas.openxmlformats.org/officeDocument/2006/relationships" xmlns:w="http://schemas.openxmlformats.org/wordprocessingml/2006/main">
  <w:divs>
    <w:div w:id="16556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5178</Words>
  <Characters>29518</Characters>
  <Application>Microsoft Office Word</Application>
  <DocSecurity>0</DocSecurity>
  <Lines>245</Lines>
  <Paragraphs>69</Paragraphs>
  <ScaleCrop>false</ScaleCrop>
  <Company/>
  <LinksUpToDate>false</LinksUpToDate>
  <CharactersWithSpaces>34627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2018-12-14T03:06:00Z</dcterms:created>
  <dcterms:modified xsi:type="dcterms:W3CDTF">2018-12-14T03:47:00Z</dcterms:modified>
</cp:coreProperties>
</file>